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156"/>
        <w:gridCol w:w="6698"/>
      </w:tblGrid>
      <w:tr w:rsidR="00FA40C6">
        <w:trPr>
          <w:trHeight w:val="2258"/>
          <w:jc w:val="center"/>
        </w:trPr>
        <w:tc>
          <w:tcPr>
            <w:tcW w:w="0" w:type="auto"/>
            <w:vAlign w:val="center"/>
          </w:tcPr>
          <w:p w:rsidR="00FA40C6" w:rsidRDefault="00E04832" w:rsidP="00FA40C6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8899" cy="1314450"/>
                  <wp:effectExtent l="6096" t="0" r="1905" b="0"/>
                  <wp:docPr id="1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520280" cy="2160240"/>
                            <a:chOff x="179512" y="188640"/>
                            <a:chExt cx="2520280" cy="2160240"/>
                          </a:xfrm>
                        </a:grpSpPr>
                        <a:grpSp>
                          <a:nvGrpSpPr>
                            <a:cNvPr id="3" name="Группа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79512" y="188640"/>
                              <a:ext cx="2520280" cy="2160240"/>
                              <a:chOff x="317045" y="522498"/>
                              <a:chExt cx="8166525" cy="5854469"/>
                            </a:xfrm>
                          </a:grpSpPr>
                          <a:pic>
                            <a:nvPicPr>
                              <a:cNvPr id="4" name="Picture 7" descr="эмблема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317045" y="522498"/>
                                <a:ext cx="8166525" cy="5854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FE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5" name="WordArt 5"/>
                              <a:cNvSpPr>
                                <a:spLocks noChangeArrowheads="1" noChangeShapeType="1" noTextEdit="1"/>
                              </a:cNvSpPr>
                            </a:nvSpPr>
                            <a:spPr bwMode="auto">
                              <a:xfrm>
                                <a:off x="1071538" y="1643050"/>
                                <a:ext cx="7029474" cy="3948124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spcFirstLastPara="1" wrap="none" numCol="1" fromWordArt="1">
                                  <a:prstTxWarp prst="textCircle">
                                    <a:avLst>
                                      <a:gd name="adj" fmla="val 3271439"/>
                                    </a:avLst>
                                  </a:prstTxWarp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3600" kern="10">
                                      <a:ln w="9525">
                                        <a:solidFill>
                                          <a:srgbClr val="2B0E72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solidFill>
                                        <a:srgbClr val="008FE0"/>
                                      </a:solidFill>
                                      <a:latin typeface="Times New Roman"/>
                                      <a:cs typeface="Times New Roman"/>
                                    </a:rPr>
                                    <a:t>                         О р Г М У                  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A40C6" w:rsidRDefault="00FA40C6" w:rsidP="00FA40C6">
            <w:pPr>
              <w:ind w:firstLine="0"/>
            </w:pPr>
          </w:p>
          <w:p w:rsidR="00FA40C6" w:rsidRPr="00FA40C6" w:rsidRDefault="00F53FAF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Федеральное г</w:t>
            </w:r>
            <w:r w:rsidR="00FA40C6" w:rsidRPr="00FA40C6">
              <w:rPr>
                <w:rFonts w:ascii="Times New Roman" w:hAnsi="Times New Roman"/>
                <w:b/>
                <w:sz w:val="20"/>
                <w:szCs w:val="20"/>
              </w:rPr>
              <w:t>осударственное бюджетное образовательное учреждение</w:t>
            </w:r>
            <w:r w:rsidR="00FA4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A40C6" w:rsidRPr="00FA40C6">
              <w:rPr>
                <w:rFonts w:ascii="Times New Roman" w:hAnsi="Times New Roman"/>
                <w:b/>
                <w:sz w:val="20"/>
                <w:szCs w:val="20"/>
              </w:rPr>
              <w:t>высшего образования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>«Оренбургск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 xml:space="preserve"> медицинск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университет</w:t>
            </w: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>Кафедра оперативной хирургии и клинической анатомии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0C6">
              <w:rPr>
                <w:rFonts w:ascii="Times New Roman" w:hAnsi="Times New Roman"/>
                <w:b/>
                <w:sz w:val="20"/>
                <w:szCs w:val="20"/>
              </w:rPr>
              <w:t>им. С.С. Михайлова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0C6">
              <w:rPr>
                <w:rFonts w:ascii="Times New Roman" w:hAnsi="Times New Roman"/>
                <w:b/>
                <w:sz w:val="18"/>
                <w:szCs w:val="18"/>
              </w:rPr>
              <w:t xml:space="preserve">460000 Оренбург, ул. </w:t>
            </w:r>
            <w:proofErr w:type="gramStart"/>
            <w:r w:rsidRPr="00FA40C6">
              <w:rPr>
                <w:rFonts w:ascii="Times New Roman" w:hAnsi="Times New Roman"/>
                <w:b/>
                <w:sz w:val="18"/>
                <w:szCs w:val="18"/>
              </w:rPr>
              <w:t>Советская</w:t>
            </w:r>
            <w:proofErr w:type="gramEnd"/>
            <w:r w:rsidRPr="00FA40C6">
              <w:rPr>
                <w:rFonts w:ascii="Times New Roman" w:hAnsi="Times New Roman"/>
                <w:b/>
                <w:sz w:val="18"/>
                <w:szCs w:val="18"/>
              </w:rPr>
              <w:t>, д.</w:t>
            </w:r>
            <w:r w:rsidR="00EA22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40C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FA40C6" w:rsidRPr="00FA40C6" w:rsidRDefault="00FA40C6" w:rsidP="00FA40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0C6">
              <w:rPr>
                <w:rFonts w:ascii="Times New Roman" w:hAnsi="Times New Roman"/>
                <w:b/>
                <w:sz w:val="18"/>
                <w:szCs w:val="18"/>
              </w:rPr>
              <w:t>тел. 8(3532) 779386, факс. 8(3532)772459,</w:t>
            </w:r>
          </w:p>
          <w:p w:rsidR="00FA40C6" w:rsidRPr="00BA6D37" w:rsidRDefault="00BE00EC" w:rsidP="00BA6D37">
            <w:pPr>
              <w:jc w:val="center"/>
              <w:rPr>
                <w:b/>
              </w:rPr>
            </w:pPr>
            <w:hyperlink r:id="rId6" w:history="1"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prof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_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chemezov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@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.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FA40C6" w:rsidRPr="00EA22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hyperlink r:id="rId7" w:history="1"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k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_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topanatom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@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orgma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.</w:t>
              </w:r>
              <w:r w:rsidR="00FA40C6" w:rsidRPr="00EA22DB">
                <w:rPr>
                  <w:rStyle w:val="a3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</w:tr>
    </w:tbl>
    <w:p w:rsidR="00FA40C6" w:rsidRDefault="00FA40C6" w:rsidP="00007F0A">
      <w:pPr>
        <w:jc w:val="center"/>
        <w:rPr>
          <w:rFonts w:ascii="Times New Roman" w:hAnsi="Times New Roman"/>
          <w:sz w:val="28"/>
          <w:szCs w:val="28"/>
        </w:rPr>
      </w:pPr>
    </w:p>
    <w:p w:rsidR="00BA6D37" w:rsidRDefault="00BA6D37" w:rsidP="00BA6D37">
      <w:pPr>
        <w:jc w:val="center"/>
        <w:rPr>
          <w:rFonts w:ascii="Times New Roman" w:hAnsi="Times New Roman"/>
          <w:sz w:val="28"/>
          <w:szCs w:val="28"/>
        </w:rPr>
      </w:pPr>
      <w:r w:rsidRPr="00007F0A">
        <w:rPr>
          <w:rFonts w:ascii="Times New Roman" w:hAnsi="Times New Roman"/>
          <w:sz w:val="28"/>
          <w:szCs w:val="28"/>
        </w:rPr>
        <w:t>Уважаемые коллеги!</w:t>
      </w:r>
    </w:p>
    <w:p w:rsidR="00BA6D37" w:rsidRPr="00007F0A" w:rsidRDefault="00BA6D37" w:rsidP="00BA6D37">
      <w:pPr>
        <w:jc w:val="center"/>
        <w:rPr>
          <w:rFonts w:ascii="Times New Roman" w:hAnsi="Times New Roman"/>
          <w:sz w:val="28"/>
          <w:szCs w:val="28"/>
        </w:rPr>
      </w:pPr>
    </w:p>
    <w:p w:rsidR="00E04832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 w:rsidRPr="00007F0A">
        <w:rPr>
          <w:rFonts w:ascii="Times New Roman" w:hAnsi="Times New Roman"/>
          <w:sz w:val="28"/>
          <w:szCs w:val="28"/>
        </w:rPr>
        <w:t>Кафедра оперативной хирургии и клинической анатомии им. С.С.Михайлова приглашает вас принять участие</w:t>
      </w:r>
      <w:r>
        <w:rPr>
          <w:rFonts w:ascii="Times New Roman" w:hAnsi="Times New Roman"/>
          <w:sz w:val="28"/>
          <w:szCs w:val="28"/>
        </w:rPr>
        <w:t xml:space="preserve"> в Межрегиональной конференции с международным участием </w:t>
      </w:r>
      <w:r w:rsidRPr="00007F0A">
        <w:rPr>
          <w:rFonts w:ascii="Times New Roman" w:hAnsi="Times New Roman"/>
          <w:sz w:val="28"/>
          <w:szCs w:val="28"/>
        </w:rPr>
        <w:t>«История хирургии в 20</w:t>
      </w:r>
      <w:r>
        <w:rPr>
          <w:rFonts w:ascii="Times New Roman" w:hAnsi="Times New Roman"/>
          <w:sz w:val="28"/>
          <w:szCs w:val="28"/>
        </w:rPr>
        <w:t>21 году</w:t>
      </w:r>
      <w:r w:rsidRPr="00007F0A">
        <w:rPr>
          <w:rFonts w:ascii="Times New Roman" w:hAnsi="Times New Roman"/>
          <w:sz w:val="28"/>
          <w:szCs w:val="28"/>
        </w:rPr>
        <w:t>: со</w:t>
      </w:r>
      <w:r w:rsidR="00E04832">
        <w:rPr>
          <w:rFonts w:ascii="Times New Roman" w:hAnsi="Times New Roman"/>
          <w:sz w:val="28"/>
          <w:szCs w:val="28"/>
        </w:rPr>
        <w:t xml:space="preserve">бытия и лица», которая состоится </w:t>
      </w:r>
      <w:r>
        <w:rPr>
          <w:rFonts w:ascii="Times New Roman" w:hAnsi="Times New Roman"/>
          <w:sz w:val="28"/>
          <w:szCs w:val="28"/>
        </w:rPr>
        <w:t xml:space="preserve">10 марта 2021 г. </w:t>
      </w:r>
    </w:p>
    <w:p w:rsidR="00BA6D37" w:rsidRDefault="00E04832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будет </w:t>
      </w:r>
      <w:r w:rsidR="00BA6D37">
        <w:rPr>
          <w:rFonts w:ascii="Times New Roman" w:hAnsi="Times New Roman"/>
          <w:sz w:val="28"/>
          <w:szCs w:val="28"/>
        </w:rPr>
        <w:t>посвящена знаменательным и памятным датам в истории хирургии и топографической (клинической) анатомии в 2021 г.</w:t>
      </w:r>
    </w:p>
    <w:p w:rsidR="00BA6D37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6D37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участия в конференции просим высылать </w:t>
      </w:r>
      <w:r w:rsidRPr="00E765B5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6A1600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</w:t>
      </w:r>
      <w:r w:rsidRPr="00E765B5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E765B5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по адресам </w:t>
      </w:r>
      <w:hyperlink r:id="rId8" w:history="1"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urbandr</w:t>
        </w:r>
        <w:r w:rsidRPr="007A498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A498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7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hyperlink r:id="rId9" w:history="1"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k</w:t>
        </w:r>
        <w:r w:rsidRPr="007A4988">
          <w:rPr>
            <w:rStyle w:val="a3"/>
            <w:rFonts w:ascii="Times New Roman" w:hAnsi="Times New Roman"/>
            <w:sz w:val="28"/>
            <w:szCs w:val="28"/>
          </w:rPr>
          <w:t>_</w:t>
        </w:r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topanatom</w:t>
        </w:r>
        <w:r w:rsidRPr="007A498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orgma</w:t>
        </w:r>
        <w:r w:rsidRPr="007A498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A498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E04832" w:rsidRDefault="00E04832" w:rsidP="00BA6D37">
      <w:pPr>
        <w:ind w:firstLine="567"/>
        <w:rPr>
          <w:rFonts w:ascii="Times New Roman" w:hAnsi="Times New Roman"/>
          <w:sz w:val="28"/>
          <w:szCs w:val="28"/>
        </w:rPr>
      </w:pPr>
    </w:p>
    <w:p w:rsidR="00BA6D37" w:rsidRDefault="00BA6D37" w:rsidP="00BA6D37">
      <w:pPr>
        <w:ind w:firstLine="567"/>
        <w:rPr>
          <w:rFonts w:ascii="Times New Roman" w:hAnsi="Times New Roman"/>
          <w:b/>
          <w:sz w:val="28"/>
          <w:szCs w:val="28"/>
        </w:rPr>
      </w:pPr>
      <w:r w:rsidRPr="00E04832">
        <w:rPr>
          <w:rFonts w:ascii="Times New Roman" w:hAnsi="Times New Roman"/>
          <w:b/>
          <w:sz w:val="28"/>
          <w:szCs w:val="28"/>
        </w:rPr>
        <w:t>Требования к оформлению</w:t>
      </w:r>
      <w:r w:rsidR="00E04832" w:rsidRPr="00E04832">
        <w:rPr>
          <w:rFonts w:ascii="Times New Roman" w:hAnsi="Times New Roman"/>
          <w:b/>
          <w:sz w:val="28"/>
          <w:szCs w:val="28"/>
        </w:rPr>
        <w:t xml:space="preserve"> статьи</w:t>
      </w:r>
      <w:r w:rsidRPr="00E04832">
        <w:rPr>
          <w:rFonts w:ascii="Times New Roman" w:hAnsi="Times New Roman"/>
          <w:b/>
          <w:sz w:val="28"/>
          <w:szCs w:val="28"/>
        </w:rPr>
        <w:t xml:space="preserve">: </w:t>
      </w:r>
    </w:p>
    <w:p w:rsidR="00E04832" w:rsidRPr="00E04832" w:rsidRDefault="00E04832" w:rsidP="00BA6D37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BA6D37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(обязательно)</w:t>
      </w:r>
    </w:p>
    <w:p w:rsidR="00BA6D37" w:rsidRDefault="00E04832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автора </w:t>
      </w:r>
      <w:r w:rsidR="00BA6D37">
        <w:rPr>
          <w:rFonts w:ascii="Times New Roman" w:hAnsi="Times New Roman"/>
          <w:sz w:val="28"/>
          <w:szCs w:val="28"/>
        </w:rPr>
        <w:t>(</w:t>
      </w:r>
      <w:proofErr w:type="spellStart"/>
      <w:r w:rsidR="00BA6D37">
        <w:rPr>
          <w:rFonts w:ascii="Times New Roman" w:hAnsi="Times New Roman"/>
          <w:sz w:val="28"/>
          <w:szCs w:val="28"/>
        </w:rPr>
        <w:t>ов</w:t>
      </w:r>
      <w:proofErr w:type="spellEnd"/>
      <w:r w:rsidR="00BA6D37">
        <w:rPr>
          <w:rFonts w:ascii="Times New Roman" w:hAnsi="Times New Roman"/>
          <w:sz w:val="28"/>
          <w:szCs w:val="28"/>
        </w:rPr>
        <w:t>)</w:t>
      </w:r>
    </w:p>
    <w:p w:rsidR="00BA6D37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</w:t>
      </w:r>
    </w:p>
    <w:p w:rsidR="00BA6D37" w:rsidRDefault="00E04832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Ученая степень, </w:t>
      </w:r>
      <w:r w:rsidR="00BA6D37">
        <w:rPr>
          <w:rFonts w:ascii="Times New Roman" w:hAnsi="Times New Roman"/>
          <w:sz w:val="28"/>
          <w:szCs w:val="28"/>
        </w:rPr>
        <w:t>звание, Ф.И.О. руководител</w:t>
      </w:r>
      <w:proofErr w:type="gramStart"/>
      <w:r w:rsidR="00BA6D37">
        <w:rPr>
          <w:rFonts w:ascii="Times New Roman" w:hAnsi="Times New Roman"/>
          <w:sz w:val="28"/>
          <w:szCs w:val="28"/>
        </w:rPr>
        <w:t>я(</w:t>
      </w:r>
      <w:proofErr w:type="gramEnd"/>
      <w:r w:rsidR="00BA6D37">
        <w:rPr>
          <w:rFonts w:ascii="Times New Roman" w:hAnsi="Times New Roman"/>
          <w:sz w:val="28"/>
          <w:szCs w:val="28"/>
        </w:rPr>
        <w:t>ей)</w:t>
      </w:r>
    </w:p>
    <w:p w:rsidR="00BA6D37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Pr="0085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50482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кегль</w:t>
      </w:r>
      <w:r w:rsidRPr="008504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85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850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фото черно-белые с расширением </w:t>
      </w:r>
      <w:r>
        <w:rPr>
          <w:rFonts w:ascii="Times New Roman" w:hAnsi="Times New Roman"/>
          <w:sz w:val="28"/>
          <w:szCs w:val="28"/>
          <w:lang w:val="en-US"/>
        </w:rPr>
        <w:t>tiff</w:t>
      </w:r>
    </w:p>
    <w:p w:rsidR="00BA6D37" w:rsidRPr="00007F0A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текста - 3-4 страницы машинописи.</w:t>
      </w:r>
      <w:r w:rsidRPr="00007F0A">
        <w:rPr>
          <w:rFonts w:ascii="Times New Roman" w:hAnsi="Times New Roman"/>
          <w:sz w:val="28"/>
          <w:szCs w:val="28"/>
        </w:rPr>
        <w:t xml:space="preserve"> </w:t>
      </w:r>
    </w:p>
    <w:p w:rsidR="00BA6D37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Поля: слева – 3,5 см, сверху и снизу – 2 см, справа – 1,5 см</w:t>
      </w:r>
    </w:p>
    <w:p w:rsidR="00BA6D37" w:rsidRDefault="00BA6D37" w:rsidP="00BA6D3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литературы, источники информации</w:t>
      </w:r>
      <w:r w:rsidR="00E04832">
        <w:rPr>
          <w:rFonts w:ascii="Times New Roman" w:hAnsi="Times New Roman"/>
          <w:sz w:val="28"/>
          <w:szCs w:val="28"/>
        </w:rPr>
        <w:t>.</w:t>
      </w:r>
    </w:p>
    <w:p w:rsidR="00BA6D37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</w:p>
    <w:p w:rsidR="00BA6D37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конференции будет составлена на основе присланных и</w:t>
      </w:r>
      <w:r w:rsidR="00E04832">
        <w:rPr>
          <w:rFonts w:ascii="Times New Roman" w:hAnsi="Times New Roman"/>
          <w:sz w:val="28"/>
          <w:szCs w:val="28"/>
        </w:rPr>
        <w:t xml:space="preserve"> отобранных, наиболее значимых </w:t>
      </w:r>
      <w:r>
        <w:rPr>
          <w:rFonts w:ascii="Times New Roman" w:hAnsi="Times New Roman"/>
          <w:sz w:val="28"/>
          <w:szCs w:val="28"/>
        </w:rPr>
        <w:t xml:space="preserve">материалов. </w:t>
      </w:r>
    </w:p>
    <w:p w:rsidR="00BA6D37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издание сборника материалов конференции.</w:t>
      </w:r>
    </w:p>
    <w:p w:rsidR="00E04832" w:rsidRDefault="00E04832" w:rsidP="00BA6D37">
      <w:pPr>
        <w:ind w:firstLine="567"/>
        <w:rPr>
          <w:rFonts w:ascii="Times New Roman" w:hAnsi="Times New Roman"/>
          <w:sz w:val="28"/>
          <w:szCs w:val="28"/>
        </w:rPr>
      </w:pPr>
    </w:p>
    <w:p w:rsidR="00BA6D37" w:rsidRPr="00850482" w:rsidRDefault="00BA6D37" w:rsidP="00BA6D3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не включать в материалы конференции работы, несоответствующие тематике, а также представленные несвоевременно и несоответствующие требованиям оформления.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D37" w:rsidRDefault="00BA6D37" w:rsidP="00007F0A">
      <w:pPr>
        <w:jc w:val="center"/>
        <w:rPr>
          <w:rFonts w:ascii="Times New Roman" w:hAnsi="Times New Roman"/>
          <w:sz w:val="28"/>
          <w:szCs w:val="28"/>
        </w:rPr>
      </w:pPr>
    </w:p>
    <w:sectPr w:rsidR="00BA6D37" w:rsidSect="00FA40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6A8"/>
    <w:multiLevelType w:val="hybridMultilevel"/>
    <w:tmpl w:val="E4923BEE"/>
    <w:lvl w:ilvl="0" w:tplc="98D48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F0A"/>
    <w:rsid w:val="00007F0A"/>
    <w:rsid w:val="00291B09"/>
    <w:rsid w:val="0039494C"/>
    <w:rsid w:val="0055375F"/>
    <w:rsid w:val="006A1600"/>
    <w:rsid w:val="00850482"/>
    <w:rsid w:val="00BA6D37"/>
    <w:rsid w:val="00BE00EC"/>
    <w:rsid w:val="00C27DA5"/>
    <w:rsid w:val="00E04832"/>
    <w:rsid w:val="00E765B5"/>
    <w:rsid w:val="00EA22DB"/>
    <w:rsid w:val="00F53FAF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4C"/>
    <w:pPr>
      <w:ind w:firstLine="142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F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F0A"/>
    <w:pPr>
      <w:ind w:left="720"/>
      <w:contextualSpacing/>
    </w:pPr>
  </w:style>
  <w:style w:type="table" w:styleId="a5">
    <w:name w:val="Table Grid"/>
    <w:basedOn w:val="a1"/>
    <w:uiPriority w:val="59"/>
    <w:rsid w:val="00FA40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6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6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d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_topanatom@org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_chemezov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_topanatom@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1782</CharactersWithSpaces>
  <SharedDoc>false</SharedDoc>
  <HLinks>
    <vt:vector size="24" baseType="variant"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mailto:k_topanatom@orgma.ru</vt:lpwstr>
      </vt:variant>
      <vt:variant>
        <vt:lpwstr/>
      </vt:variant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mailto:urbandr@yandex.ru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mailto:k_topanatom@orgma.ru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mailto:prof_chemezov@mail.ru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chemezoff</dc:creator>
  <cp:lastModifiedBy>Мадина Жанетова</cp:lastModifiedBy>
  <cp:revision>4</cp:revision>
  <dcterms:created xsi:type="dcterms:W3CDTF">2020-12-05T22:53:00Z</dcterms:created>
  <dcterms:modified xsi:type="dcterms:W3CDTF">2021-02-05T20:08:00Z</dcterms:modified>
</cp:coreProperties>
</file>